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DE25566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E0BB2" w:rsidRPr="002E0BB2">
        <w:rPr>
          <w:rFonts w:ascii="Verdana" w:hAnsi="Verdana"/>
          <w:b/>
          <w:bCs/>
          <w:sz w:val="18"/>
          <w:szCs w:val="18"/>
        </w:rPr>
        <w:t>Nákup obráběcích strojů</w:t>
      </w:r>
      <w:r w:rsidRPr="002E0BB2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2E0BB2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EB7C59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B7C5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2023-10-16T12:31:00Z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